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FF054" w14:textId="77777777" w:rsidR="00000000" w:rsidRPr="00841063" w:rsidRDefault="00A462EF" w:rsidP="00A462EF">
      <w:pPr>
        <w:spacing w:after="0" w:line="240" w:lineRule="auto"/>
        <w:jc w:val="center"/>
        <w:rPr>
          <w:rFonts w:ascii="Arial" w:hAnsi="Arial" w:cs="Arial"/>
          <w:b/>
        </w:rPr>
      </w:pPr>
      <w:r w:rsidRPr="00841063">
        <w:rPr>
          <w:rFonts w:ascii="Arial" w:hAnsi="Arial" w:cs="Arial"/>
          <w:b/>
        </w:rPr>
        <w:t>SECTION 08 51 13</w:t>
      </w:r>
    </w:p>
    <w:p w14:paraId="430389F4" w14:textId="77777777"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14:paraId="79D01B65" w14:textId="77777777" w:rsidR="00A462EF" w:rsidRDefault="00A462EF" w:rsidP="00A462EF">
      <w:pPr>
        <w:spacing w:after="0" w:line="240" w:lineRule="auto"/>
        <w:jc w:val="center"/>
        <w:rPr>
          <w:rFonts w:ascii="Arial" w:hAnsi="Arial" w:cs="Arial"/>
        </w:rPr>
      </w:pPr>
    </w:p>
    <w:p w14:paraId="3FB7F604" w14:textId="77777777" w:rsidR="00A462EF" w:rsidRDefault="00A462EF" w:rsidP="00A462EF">
      <w:pPr>
        <w:spacing w:after="0" w:line="240" w:lineRule="auto"/>
        <w:jc w:val="center"/>
        <w:rPr>
          <w:rFonts w:ascii="Arial" w:hAnsi="Arial" w:cs="Arial"/>
        </w:rPr>
      </w:pPr>
      <w:r>
        <w:rPr>
          <w:rFonts w:ascii="Arial" w:hAnsi="Arial" w:cs="Arial"/>
        </w:rPr>
        <w:t>Window Technologies Inc. dba WinTech</w:t>
      </w:r>
    </w:p>
    <w:p w14:paraId="0F65C8E7" w14:textId="77777777" w:rsidR="00A462EF" w:rsidRDefault="00F4258E" w:rsidP="00A462EF">
      <w:pPr>
        <w:spacing w:after="0" w:line="240" w:lineRule="auto"/>
        <w:jc w:val="center"/>
        <w:rPr>
          <w:rFonts w:ascii="Arial" w:hAnsi="Arial" w:cs="Arial"/>
        </w:rPr>
      </w:pPr>
      <w:r>
        <w:rPr>
          <w:rFonts w:ascii="Arial" w:hAnsi="Arial" w:cs="Arial"/>
        </w:rPr>
        <w:t>Fixed</w:t>
      </w:r>
      <w:r w:rsidR="00A462EF">
        <w:rPr>
          <w:rFonts w:ascii="Arial" w:hAnsi="Arial" w:cs="Arial"/>
        </w:rPr>
        <w:t xml:space="preserve"> Window</w:t>
      </w:r>
    </w:p>
    <w:p w14:paraId="4ED90A67" w14:textId="77777777" w:rsidR="00A462EF" w:rsidRDefault="00EC5DFE" w:rsidP="00A462EF">
      <w:pPr>
        <w:spacing w:after="0" w:line="240" w:lineRule="auto"/>
        <w:jc w:val="center"/>
        <w:rPr>
          <w:rFonts w:ascii="Arial" w:hAnsi="Arial" w:cs="Arial"/>
        </w:rPr>
      </w:pPr>
      <w:r>
        <w:rPr>
          <w:rFonts w:ascii="Arial" w:hAnsi="Arial" w:cs="Arial"/>
        </w:rPr>
        <w:t>Series 2</w:t>
      </w:r>
      <w:r w:rsidR="00CE6E03">
        <w:rPr>
          <w:rFonts w:ascii="Arial" w:hAnsi="Arial" w:cs="Arial"/>
        </w:rPr>
        <w:t>20</w:t>
      </w:r>
      <w:r w:rsidR="00A462EF">
        <w:rPr>
          <w:rFonts w:ascii="Arial" w:hAnsi="Arial" w:cs="Arial"/>
        </w:rPr>
        <w:t xml:space="preserve"> CW-PG</w:t>
      </w:r>
      <w:r w:rsidR="00CE6E03">
        <w:rPr>
          <w:rFonts w:ascii="Arial" w:hAnsi="Arial" w:cs="Arial"/>
        </w:rPr>
        <w:t>6</w:t>
      </w:r>
      <w:r w:rsidR="00A462EF">
        <w:rPr>
          <w:rFonts w:ascii="Arial" w:hAnsi="Arial" w:cs="Arial"/>
        </w:rPr>
        <w:t>0-</w:t>
      </w:r>
      <w:r w:rsidR="009E4FF0">
        <w:rPr>
          <w:rFonts w:ascii="Arial" w:hAnsi="Arial" w:cs="Arial"/>
        </w:rPr>
        <w:t>FW</w:t>
      </w:r>
    </w:p>
    <w:p w14:paraId="7770EC01" w14:textId="77777777" w:rsidR="00A462EF" w:rsidRDefault="00A462EF" w:rsidP="00A462EF">
      <w:pPr>
        <w:spacing w:after="0" w:line="240" w:lineRule="auto"/>
        <w:jc w:val="center"/>
        <w:rPr>
          <w:rFonts w:ascii="Arial" w:hAnsi="Arial" w:cs="Arial"/>
        </w:rPr>
      </w:pPr>
    </w:p>
    <w:p w14:paraId="421AD35B" w14:textId="77777777" w:rsidR="00A462EF" w:rsidRDefault="00A462EF" w:rsidP="00A462EF">
      <w:pPr>
        <w:spacing w:after="0" w:line="240" w:lineRule="auto"/>
        <w:rPr>
          <w:rFonts w:ascii="Arial" w:hAnsi="Arial" w:cs="Arial"/>
          <w:b/>
        </w:rPr>
      </w:pPr>
      <w:r>
        <w:rPr>
          <w:rFonts w:ascii="Arial" w:hAnsi="Arial" w:cs="Arial"/>
          <w:b/>
        </w:rPr>
        <w:t>PART 1 – GENERAL</w:t>
      </w:r>
    </w:p>
    <w:p w14:paraId="1A2B209A" w14:textId="77777777" w:rsidR="00A462EF" w:rsidRDefault="00A462EF" w:rsidP="00A462EF">
      <w:pPr>
        <w:spacing w:after="0" w:line="240" w:lineRule="auto"/>
        <w:rPr>
          <w:rFonts w:ascii="Arial" w:hAnsi="Arial" w:cs="Arial"/>
          <w:b/>
        </w:rPr>
      </w:pPr>
    </w:p>
    <w:p w14:paraId="038E85EC" w14:textId="77777777"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14:paraId="0DB45746" w14:textId="77777777"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14:paraId="5A84D62B" w14:textId="77777777"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14:paraId="3519233D" w14:textId="77777777"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14:paraId="2069990E"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14:paraId="0E2162EA"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14:paraId="31DC60A8" w14:textId="77777777"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14:paraId="6E74E8F7" w14:textId="77777777"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14:paraId="161A4711" w14:textId="77777777"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14:paraId="09250A0E" w14:textId="77777777"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14:paraId="6CFF7B5F" w14:textId="77777777"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E4FF0">
        <w:rPr>
          <w:rFonts w:ascii="Arial" w:hAnsi="Arial" w:cs="Arial"/>
        </w:rPr>
        <w:t xml:space="preserve"> and size will be 60” x 60” (1524</w:t>
      </w:r>
      <w:r w:rsidR="00E824CB">
        <w:rPr>
          <w:rFonts w:ascii="Arial" w:hAnsi="Arial" w:cs="Arial"/>
        </w:rPr>
        <w:t xml:space="preserve"> x 152</w:t>
      </w:r>
      <w:r w:rsidR="009E4FF0">
        <w:rPr>
          <w:rFonts w:ascii="Arial" w:hAnsi="Arial" w:cs="Arial"/>
        </w:rPr>
        <w:t>4</w:t>
      </w:r>
      <w:r w:rsidR="00E824CB">
        <w:rPr>
          <w:rFonts w:ascii="Arial" w:hAnsi="Arial" w:cs="Arial"/>
        </w:rPr>
        <w:t>)</w:t>
      </w:r>
      <w:r w:rsidR="00CE6E03">
        <w:rPr>
          <w:rFonts w:ascii="Arial" w:hAnsi="Arial" w:cs="Arial"/>
        </w:rPr>
        <w:t xml:space="preserve"> minimum</w:t>
      </w:r>
    </w:p>
    <w:p w14:paraId="202CE5DF" w14:textId="77777777"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14:paraId="757B6750" w14:textId="77777777"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14:paraId="1A3756F6" w14:textId="77777777"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14:paraId="580FC840" w14:textId="77777777"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14:paraId="70821185" w14:textId="77777777"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Not to exceed .</w:t>
      </w:r>
      <w:r w:rsidR="00994781">
        <w:rPr>
          <w:rFonts w:ascii="Arial" w:hAnsi="Arial" w:cs="Arial"/>
        </w:rPr>
        <w:t>0</w:t>
      </w:r>
      <w:r w:rsidR="00CE6E03">
        <w:rPr>
          <w:rFonts w:ascii="Arial" w:hAnsi="Arial" w:cs="Arial"/>
        </w:rPr>
        <w:t>2</w:t>
      </w:r>
      <w:r w:rsidR="00994781">
        <w:rPr>
          <w:rFonts w:ascii="Arial" w:hAnsi="Arial" w:cs="Arial"/>
        </w:rPr>
        <w:t xml:space="preserve"> cfm/SF of unit per ASTM E283 at static air pressure different of 1.57 PSF (75 Pa)</w:t>
      </w:r>
    </w:p>
    <w:p w14:paraId="48E70617"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14:paraId="61E1740C" w14:textId="1E8C0EC4"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9E4FF0">
        <w:rPr>
          <w:rFonts w:ascii="Arial" w:hAnsi="Arial" w:cs="Arial"/>
        </w:rPr>
        <w:t>tic air pressure different of 1</w:t>
      </w:r>
      <w:r w:rsidR="00A42316">
        <w:rPr>
          <w:rFonts w:ascii="Arial" w:hAnsi="Arial" w:cs="Arial"/>
        </w:rPr>
        <w:t>5</w:t>
      </w:r>
      <w:r>
        <w:rPr>
          <w:rFonts w:ascii="Arial" w:hAnsi="Arial" w:cs="Arial"/>
        </w:rPr>
        <w:t xml:space="preserve"> PSF</w:t>
      </w:r>
    </w:p>
    <w:p w14:paraId="212DEC71"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14:paraId="79D47D18" w14:textId="77777777"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CE6E03">
        <w:rPr>
          <w:rFonts w:ascii="Arial" w:hAnsi="Arial" w:cs="Arial"/>
        </w:rPr>
        <w:t>6</w:t>
      </w:r>
      <w:r w:rsidR="00AF1443">
        <w:rPr>
          <w:rFonts w:ascii="Arial" w:hAnsi="Arial" w:cs="Arial"/>
        </w:rPr>
        <w:t>0 PSF positive and negative pressure</w:t>
      </w:r>
    </w:p>
    <w:p w14:paraId="67CFFDF3"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14:paraId="314E3369" w14:textId="77777777"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CE6E03">
        <w:rPr>
          <w:rFonts w:ascii="Arial" w:hAnsi="Arial" w:cs="Arial"/>
        </w:rPr>
        <w:t>e inoperable per ASTM E330 at 9</w:t>
      </w:r>
      <w:r w:rsidR="009E4FF0">
        <w:rPr>
          <w:rFonts w:ascii="Arial" w:hAnsi="Arial" w:cs="Arial"/>
        </w:rPr>
        <w:t>0</w:t>
      </w:r>
      <w:r>
        <w:rPr>
          <w:rFonts w:ascii="Arial" w:hAnsi="Arial" w:cs="Arial"/>
        </w:rPr>
        <w:t xml:space="preserve"> PSF positive and negative pressure</w:t>
      </w:r>
    </w:p>
    <w:p w14:paraId="20171EB6"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14:paraId="3201DE3F" w14:textId="77777777" w:rsidR="00AF1443" w:rsidRPr="00AF1443" w:rsidRDefault="009E4FF0" w:rsidP="00AF1443">
      <w:pPr>
        <w:pStyle w:val="ListParagraph"/>
        <w:numPr>
          <w:ilvl w:val="3"/>
          <w:numId w:val="5"/>
        </w:numPr>
        <w:spacing w:after="0" w:line="240" w:lineRule="auto"/>
        <w:rPr>
          <w:rFonts w:ascii="Arial" w:hAnsi="Arial" w:cs="Arial"/>
          <w:b/>
        </w:rPr>
      </w:pPr>
      <w:r>
        <w:rPr>
          <w:rFonts w:ascii="Arial" w:hAnsi="Arial" w:cs="Arial"/>
        </w:rPr>
        <w:t>Conform to Performance Level 4</w:t>
      </w:r>
      <w:r w:rsidR="00AF1443">
        <w:rPr>
          <w:rFonts w:ascii="Arial" w:hAnsi="Arial" w:cs="Arial"/>
        </w:rPr>
        <w:t>0 requirements per ASTM F588</w:t>
      </w:r>
    </w:p>
    <w:p w14:paraId="0CB7DE39"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14:paraId="04D4E131" w14:textId="77777777"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w:t>
      </w:r>
      <w:r w:rsidR="009E4FF0">
        <w:rPr>
          <w:rFonts w:ascii="Arial" w:hAnsi="Arial" w:cs="Arial"/>
        </w:rPr>
        <w:t>r (CRF) shall not be less than 6</w:t>
      </w:r>
      <w:r w:rsidR="00CE6E03">
        <w:rPr>
          <w:rFonts w:ascii="Arial" w:hAnsi="Arial" w:cs="Arial"/>
        </w:rPr>
        <w:t xml:space="preserve">3 </w:t>
      </w:r>
      <w:r w:rsidR="00877D63">
        <w:rPr>
          <w:rFonts w:ascii="Arial" w:hAnsi="Arial" w:cs="Arial"/>
        </w:rPr>
        <w:t xml:space="preserve">when glazed with </w:t>
      </w:r>
      <w:r>
        <w:rPr>
          <w:rFonts w:ascii="Arial" w:hAnsi="Arial" w:cs="Arial"/>
        </w:rPr>
        <w:t xml:space="preserve"> </w:t>
      </w:r>
      <w:r w:rsidR="00A85C3C">
        <w:rPr>
          <w:rFonts w:ascii="Arial" w:hAnsi="Arial" w:cs="Arial"/>
        </w:rPr>
        <w:t>.24</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with AAMA 1503</w:t>
      </w:r>
    </w:p>
    <w:p w14:paraId="75CFB5EB"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14:paraId="3C82DD26" w14:textId="77777777"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9E4FF0">
        <w:rPr>
          <w:rFonts w:ascii="Arial" w:hAnsi="Arial" w:cs="Arial"/>
        </w:rPr>
        <w:t>(CR) shall not be less than 4</w:t>
      </w:r>
      <w:r w:rsidR="006F07E0">
        <w:rPr>
          <w:rFonts w:ascii="Arial" w:hAnsi="Arial" w:cs="Arial"/>
        </w:rPr>
        <w:t>5</w:t>
      </w:r>
      <w:r w:rsidR="00A85C3C">
        <w:rPr>
          <w:rFonts w:ascii="Arial" w:hAnsi="Arial" w:cs="Arial"/>
        </w:rPr>
        <w:t xml:space="preserve"> when glazed with .24</w:t>
      </w:r>
      <w:r w:rsidR="008E5B4B">
        <w:rPr>
          <w:rFonts w:ascii="Arial" w:hAnsi="Arial" w:cs="Arial"/>
        </w:rPr>
        <w:t xml:space="preserve"> center of glass U-Factor when tested </w:t>
      </w:r>
      <w:r w:rsidR="000C4D94">
        <w:rPr>
          <w:rFonts w:ascii="Arial" w:hAnsi="Arial" w:cs="Arial"/>
        </w:rPr>
        <w:t>in accordance with NFRC 500-2014</w:t>
      </w:r>
    </w:p>
    <w:p w14:paraId="036AE07D" w14:textId="77777777"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14:paraId="3632BB2E" w14:textId="77777777"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9E4FF0">
        <w:rPr>
          <w:rFonts w:ascii="Arial" w:hAnsi="Arial" w:cs="Arial"/>
        </w:rPr>
        <w:t>actor shall not be more than .36</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A85C3C">
        <w:rPr>
          <w:rFonts w:ascii="Arial" w:hAnsi="Arial" w:cs="Arial"/>
        </w:rPr>
        <w:t>●F⁰ when glazed with .24</w:t>
      </w:r>
      <w:r>
        <w:rPr>
          <w:rFonts w:ascii="Arial" w:hAnsi="Arial" w:cs="Arial"/>
        </w:rPr>
        <w:t xml:space="preserve"> center of glass U-Factor when te</w:t>
      </w:r>
      <w:r w:rsidR="000C4D94">
        <w:rPr>
          <w:rFonts w:ascii="Arial" w:hAnsi="Arial" w:cs="Arial"/>
        </w:rPr>
        <w:t>sted in accordance with NFRC 102-2014</w:t>
      </w:r>
    </w:p>
    <w:p w14:paraId="5343AE26" w14:textId="77777777"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14:paraId="667CCADC"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14:paraId="5C7F38B4"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14:paraId="17AF48FB"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14:paraId="3A8F74C4" w14:textId="77777777"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14:paraId="2C7F43CB"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14:paraId="29588C41"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shop drawings including floor plans, window elevations, detail sections with dimensions, glazing details, and sealant application.  Also show anchors, hardware, and other components as applicable.</w:t>
      </w:r>
    </w:p>
    <w:p w14:paraId="4509545B"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14:paraId="11F6107C" w14:textId="77777777"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14:paraId="27E32E54" w14:textId="77777777"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14:paraId="517518B8" w14:textId="77777777"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14:paraId="14421A45" w14:textId="77777777"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14:paraId="46F69139" w14:textId="77777777"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14:paraId="7C2E0E78" w14:textId="77777777"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14:paraId="0DEE1ED6" w14:textId="77777777"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14:paraId="0321BA5C" w14:textId="77777777" w:rsidR="00616042" w:rsidRPr="00EC5DFE"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14:paraId="3FF6FAE4" w14:textId="77777777" w:rsidR="00EC5DFE" w:rsidRPr="00AB7710" w:rsidRDefault="00EC5DFE" w:rsidP="00EC5DFE">
      <w:pPr>
        <w:pStyle w:val="ListParagraph"/>
        <w:numPr>
          <w:ilvl w:val="1"/>
          <w:numId w:val="5"/>
        </w:numPr>
        <w:spacing w:after="0" w:line="240" w:lineRule="auto"/>
        <w:rPr>
          <w:rFonts w:ascii="Arial" w:hAnsi="Arial" w:cs="Arial"/>
          <w:b/>
        </w:rPr>
      </w:pPr>
      <w:r>
        <w:rPr>
          <w:rFonts w:ascii="Arial" w:hAnsi="Arial" w:cs="Arial"/>
        </w:rPr>
        <w:t>Finish</w:t>
      </w:r>
    </w:p>
    <w:p w14:paraId="0103E1C3" w14:textId="77777777" w:rsidR="00EC5DFE" w:rsidRPr="00AB7710" w:rsidRDefault="00EC5DFE" w:rsidP="00EC5DFE">
      <w:pPr>
        <w:pStyle w:val="ListParagraph"/>
        <w:numPr>
          <w:ilvl w:val="2"/>
          <w:numId w:val="5"/>
        </w:numPr>
        <w:spacing w:after="0" w:line="240" w:lineRule="auto"/>
        <w:rPr>
          <w:rFonts w:ascii="Arial" w:hAnsi="Arial" w:cs="Arial"/>
          <w:b/>
        </w:rPr>
      </w:pPr>
      <w:r>
        <w:rPr>
          <w:rFonts w:ascii="Arial" w:hAnsi="Arial" w:cs="Arial"/>
        </w:rPr>
        <w:t>Anodic Finish</w:t>
      </w:r>
    </w:p>
    <w:p w14:paraId="0CF8B3A9" w14:textId="77777777" w:rsidR="00EC5DFE" w:rsidRPr="00AB7710" w:rsidRDefault="00EC5DFE" w:rsidP="00EC5DFE">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14:paraId="3C110841" w14:textId="77777777" w:rsidR="00EC5DFE" w:rsidRPr="00AB7710" w:rsidRDefault="00EC5DFE" w:rsidP="00EC5DFE">
      <w:pPr>
        <w:pStyle w:val="ListParagraph"/>
        <w:numPr>
          <w:ilvl w:val="2"/>
          <w:numId w:val="5"/>
        </w:numPr>
        <w:spacing w:after="0" w:line="240" w:lineRule="auto"/>
        <w:rPr>
          <w:rFonts w:ascii="Arial" w:hAnsi="Arial" w:cs="Arial"/>
          <w:b/>
        </w:rPr>
      </w:pPr>
      <w:r>
        <w:rPr>
          <w:rFonts w:ascii="Arial" w:hAnsi="Arial" w:cs="Arial"/>
        </w:rPr>
        <w:t>Organic Finish</w:t>
      </w:r>
    </w:p>
    <w:p w14:paraId="74766AE2" w14:textId="77777777" w:rsidR="00EC5DFE" w:rsidRPr="00AB7710" w:rsidRDefault="00EC5DFE" w:rsidP="00EC5DFE">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14:paraId="7DEF4A59" w14:textId="77777777" w:rsidR="00EC5DFE" w:rsidRPr="00EC5DFE" w:rsidRDefault="00EC5DFE" w:rsidP="00EC5DFE">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2605 standard</w:t>
      </w:r>
    </w:p>
    <w:p w14:paraId="6004280C" w14:textId="77777777"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14:paraId="1A814DF8" w14:textId="77777777" w:rsidR="00580BA1" w:rsidRPr="00C736AF" w:rsidRDefault="00580BA1" w:rsidP="00580BA1">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 caused by defects in material and workmanship for five (5) years from the date of final shipment</w:t>
      </w:r>
    </w:p>
    <w:p w14:paraId="6D98F55D" w14:textId="77777777" w:rsidR="00C736AF" w:rsidRDefault="00C736AF" w:rsidP="007A3B60">
      <w:pPr>
        <w:spacing w:after="0" w:line="240" w:lineRule="auto"/>
        <w:rPr>
          <w:rFonts w:ascii="Arial" w:hAnsi="Arial" w:cs="Arial"/>
          <w:b/>
        </w:rPr>
      </w:pPr>
    </w:p>
    <w:p w14:paraId="2009DB8F" w14:textId="77777777" w:rsidR="007A3B60" w:rsidRDefault="007A3B60" w:rsidP="007A3B60">
      <w:pPr>
        <w:spacing w:after="0" w:line="240" w:lineRule="auto"/>
        <w:rPr>
          <w:rFonts w:ascii="Arial" w:hAnsi="Arial" w:cs="Arial"/>
          <w:b/>
        </w:rPr>
      </w:pPr>
      <w:r>
        <w:rPr>
          <w:rFonts w:ascii="Arial" w:hAnsi="Arial" w:cs="Arial"/>
          <w:b/>
        </w:rPr>
        <w:t>PART 2 – PRODUCTS</w:t>
      </w:r>
    </w:p>
    <w:p w14:paraId="3538D0A5" w14:textId="77777777" w:rsidR="007A3B60" w:rsidRDefault="007A3B60" w:rsidP="007A3B60">
      <w:pPr>
        <w:spacing w:after="0" w:line="240" w:lineRule="auto"/>
        <w:rPr>
          <w:rFonts w:ascii="Arial" w:hAnsi="Arial" w:cs="Arial"/>
          <w:b/>
        </w:rPr>
      </w:pPr>
    </w:p>
    <w:p w14:paraId="5FA91FA8" w14:textId="77777777"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14:paraId="76306870" w14:textId="77777777"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EC5DFE">
        <w:rPr>
          <w:rFonts w:ascii="Arial" w:hAnsi="Arial" w:cs="Arial"/>
        </w:rPr>
        <w:t>2</w:t>
      </w:r>
      <w:r w:rsidR="006F07E0">
        <w:rPr>
          <w:rFonts w:ascii="Arial" w:hAnsi="Arial" w:cs="Arial"/>
        </w:rPr>
        <w:t>2</w:t>
      </w:r>
      <w:r w:rsidR="007A3B60">
        <w:rPr>
          <w:rFonts w:ascii="Arial" w:hAnsi="Arial" w:cs="Arial"/>
        </w:rPr>
        <w:t xml:space="preserve">0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WinTech, Inc., Monett, MO</w:t>
      </w:r>
    </w:p>
    <w:p w14:paraId="3A238CEB" w14:textId="77777777"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14:paraId="00E1F382" w14:textId="77777777"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lastRenderedPageBreak/>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14:paraId="7747776C" w14:textId="77777777"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14:paraId="0BBD6918" w14:textId="77777777"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14:paraId="7C756A4C" w14:textId="77777777" w:rsidR="007A580A" w:rsidRPr="007A580A" w:rsidRDefault="00424B21"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14:paraId="3F7BE8BC" w14:textId="77777777"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14:paraId="0F9C4958" w14:textId="77777777"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14:paraId="79B66EA9" w14:textId="77777777"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14:paraId="66C0445A" w14:textId="77777777"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14:paraId="790B0D61" w14:textId="77777777"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14:paraId="380D3687"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14:paraId="6DF1AF48"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14:paraId="6BDE5FFB"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14:paraId="4D14FFB7" w14:textId="77777777"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14:paraId="39A30019"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14:paraId="3D479925" w14:textId="77777777"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14:paraId="7ECB0704"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14:paraId="4DD917D8"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14:paraId="1C7488D2"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14:paraId="3DB1A17A" w14:textId="77777777"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14:paraId="628CA035" w14:textId="77777777"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14:paraId="47EAF7C1"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14:paraId="1C2F9389"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14:paraId="683BC23D"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6F07E0">
        <w:rPr>
          <w:rFonts w:ascii="Arial" w:hAnsi="Arial" w:cs="Arial"/>
        </w:rPr>
        <w:t>.062</w:t>
      </w:r>
      <w:r>
        <w:rPr>
          <w:rFonts w:ascii="Arial" w:hAnsi="Arial" w:cs="Arial"/>
        </w:rPr>
        <w:t>”</w:t>
      </w:r>
    </w:p>
    <w:p w14:paraId="57978556"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14:paraId="6AE312A6"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6F07E0">
        <w:rPr>
          <w:rFonts w:ascii="Arial" w:hAnsi="Arial" w:cs="Arial"/>
        </w:rPr>
        <w:t>th should not be less than 2-7/16</w:t>
      </w:r>
      <w:r>
        <w:rPr>
          <w:rFonts w:ascii="Arial" w:hAnsi="Arial" w:cs="Arial"/>
        </w:rPr>
        <w:t>”</w:t>
      </w:r>
    </w:p>
    <w:p w14:paraId="244F656A"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14:paraId="14F257C5"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14:paraId="301DE640" w14:textId="77777777" w:rsidR="00813D95" w:rsidRDefault="00813D95" w:rsidP="005725DA">
      <w:pPr>
        <w:pStyle w:val="ListParagraph"/>
        <w:numPr>
          <w:ilvl w:val="2"/>
          <w:numId w:val="6"/>
        </w:numPr>
        <w:spacing w:after="0" w:line="240" w:lineRule="auto"/>
        <w:rPr>
          <w:rFonts w:ascii="Arial" w:hAnsi="Arial" w:cs="Arial"/>
        </w:rPr>
      </w:pPr>
      <w:r>
        <w:rPr>
          <w:rFonts w:ascii="Arial" w:hAnsi="Arial" w:cs="Arial"/>
        </w:rPr>
        <w:t xml:space="preserve">Frame joints should be </w:t>
      </w:r>
      <w:r w:rsidR="00930D6C">
        <w:rPr>
          <w:rFonts w:ascii="Arial" w:hAnsi="Arial" w:cs="Arial"/>
        </w:rPr>
        <w:t>mitered</w:t>
      </w:r>
      <w:r>
        <w:rPr>
          <w:rFonts w:ascii="Arial" w:hAnsi="Arial" w:cs="Arial"/>
        </w:rPr>
        <w:t xml:space="preserve"> and joined neatly</w:t>
      </w:r>
    </w:p>
    <w:p w14:paraId="0616FC3F" w14:textId="77777777"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14:paraId="3AD7ABF1"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14:paraId="7EEC1915" w14:textId="77777777"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14:paraId="428B4758"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14:paraId="743CD99A" w14:textId="77777777"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14:paraId="5D74D298" w14:textId="77777777" w:rsidR="00EC5DFE" w:rsidRPr="007D1AEC" w:rsidRDefault="00EC5DFE" w:rsidP="00EC5DFE">
      <w:pPr>
        <w:pStyle w:val="ListParagraph"/>
        <w:numPr>
          <w:ilvl w:val="1"/>
          <w:numId w:val="6"/>
        </w:numPr>
        <w:spacing w:after="0" w:line="240" w:lineRule="auto"/>
        <w:rPr>
          <w:rFonts w:ascii="Arial" w:hAnsi="Arial" w:cs="Arial"/>
          <w:b/>
        </w:rPr>
      </w:pPr>
      <w:r>
        <w:rPr>
          <w:rFonts w:ascii="Arial" w:hAnsi="Arial" w:cs="Arial"/>
        </w:rPr>
        <w:t>Nail Fins</w:t>
      </w:r>
    </w:p>
    <w:p w14:paraId="65BFEF8D" w14:textId="77777777" w:rsidR="00EC5DFE" w:rsidRPr="007D1AEC" w:rsidRDefault="00EC5DFE" w:rsidP="00EC5DFE">
      <w:pPr>
        <w:pStyle w:val="ListParagraph"/>
        <w:numPr>
          <w:ilvl w:val="2"/>
          <w:numId w:val="6"/>
        </w:numPr>
        <w:spacing w:after="0" w:line="240" w:lineRule="auto"/>
        <w:rPr>
          <w:rFonts w:ascii="Arial" w:hAnsi="Arial" w:cs="Arial"/>
          <w:b/>
        </w:rPr>
      </w:pPr>
      <w:r>
        <w:rPr>
          <w:rFonts w:ascii="Arial" w:hAnsi="Arial" w:cs="Arial"/>
        </w:rPr>
        <w:lastRenderedPageBreak/>
        <w:t>Provide continuous extruded snap-in nail fin made from 6063-T6 aluminum</w:t>
      </w:r>
    </w:p>
    <w:p w14:paraId="0F55E85D" w14:textId="77777777" w:rsidR="00EC5DFE" w:rsidRPr="007D1AEC" w:rsidRDefault="00EC5DFE" w:rsidP="00EC5DFE">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14:paraId="6DC00017" w14:textId="77777777" w:rsidR="00EC5DFE" w:rsidRPr="007D1AEC" w:rsidRDefault="00EC5DFE" w:rsidP="00EC5DFE">
      <w:pPr>
        <w:pStyle w:val="ListParagraph"/>
        <w:numPr>
          <w:ilvl w:val="1"/>
          <w:numId w:val="6"/>
        </w:numPr>
        <w:spacing w:after="0" w:line="240" w:lineRule="auto"/>
        <w:rPr>
          <w:rFonts w:ascii="Arial" w:hAnsi="Arial" w:cs="Arial"/>
          <w:b/>
        </w:rPr>
      </w:pPr>
      <w:r>
        <w:rPr>
          <w:rFonts w:ascii="Arial" w:hAnsi="Arial" w:cs="Arial"/>
        </w:rPr>
        <w:t xml:space="preserve">Receptors </w:t>
      </w:r>
    </w:p>
    <w:p w14:paraId="79D0570E" w14:textId="77777777" w:rsidR="00EC5DFE" w:rsidRPr="005B29A7" w:rsidRDefault="00EC5DFE" w:rsidP="00EC5DFE">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14:paraId="48A8B915" w14:textId="77777777" w:rsidR="00EC5DFE" w:rsidRPr="00A32219" w:rsidRDefault="00EC5DFE" w:rsidP="00EC5DFE">
      <w:pPr>
        <w:pStyle w:val="ListParagraph"/>
        <w:numPr>
          <w:ilvl w:val="3"/>
          <w:numId w:val="6"/>
        </w:numPr>
        <w:spacing w:after="0" w:line="240" w:lineRule="auto"/>
        <w:rPr>
          <w:rFonts w:ascii="Arial" w:hAnsi="Arial" w:cs="Arial"/>
          <w:b/>
        </w:rPr>
      </w:pPr>
    </w:p>
    <w:p w14:paraId="0BD1445B" w14:textId="77777777"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14:paraId="763815D8" w14:textId="77777777"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14:paraId="60AB07E9" w14:textId="77777777" w:rsidR="00EC5DFE" w:rsidRPr="00A32219" w:rsidRDefault="00EC5DFE" w:rsidP="00EC5DFE">
      <w:pPr>
        <w:pStyle w:val="ListParagraph"/>
        <w:numPr>
          <w:ilvl w:val="1"/>
          <w:numId w:val="6"/>
        </w:numPr>
        <w:spacing w:after="0" w:line="240" w:lineRule="auto"/>
        <w:rPr>
          <w:rFonts w:ascii="Arial" w:hAnsi="Arial" w:cs="Arial"/>
          <w:b/>
        </w:rPr>
      </w:pPr>
      <w:r>
        <w:rPr>
          <w:rFonts w:ascii="Arial" w:hAnsi="Arial" w:cs="Arial"/>
        </w:rPr>
        <w:t>Subsills</w:t>
      </w:r>
    </w:p>
    <w:p w14:paraId="1C5B6D02" w14:textId="77777777"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Provide extruded subsills made from 6063-T6 aluminum</w:t>
      </w:r>
    </w:p>
    <w:p w14:paraId="7A71A6C3" w14:textId="77777777"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Subsills to be finished to match window system</w:t>
      </w:r>
    </w:p>
    <w:p w14:paraId="75177A27" w14:textId="77777777"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Subsills to be provided with means to weep water to the exterior</w:t>
      </w:r>
    </w:p>
    <w:p w14:paraId="20B618FD" w14:textId="77777777" w:rsidR="00EC5DFE" w:rsidRPr="00A32219" w:rsidRDefault="00EC5DFE" w:rsidP="00EC5DFE">
      <w:pPr>
        <w:pStyle w:val="ListParagraph"/>
        <w:numPr>
          <w:ilvl w:val="1"/>
          <w:numId w:val="6"/>
        </w:numPr>
        <w:spacing w:after="0" w:line="240" w:lineRule="auto"/>
        <w:rPr>
          <w:rFonts w:ascii="Arial" w:hAnsi="Arial" w:cs="Arial"/>
          <w:b/>
        </w:rPr>
      </w:pPr>
      <w:r>
        <w:rPr>
          <w:rFonts w:ascii="Arial" w:hAnsi="Arial" w:cs="Arial"/>
        </w:rPr>
        <w:t>Mullions</w:t>
      </w:r>
    </w:p>
    <w:p w14:paraId="04E96E44" w14:textId="77777777"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14:paraId="0A37DDB4" w14:textId="77777777"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Mullions to be finished to match window system</w:t>
      </w:r>
    </w:p>
    <w:p w14:paraId="1C41024F" w14:textId="77777777" w:rsidR="00EC5DFE" w:rsidRPr="00A32219" w:rsidRDefault="00EC5DFE" w:rsidP="00EC5DFE">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14:paraId="050241DB" w14:textId="77777777" w:rsidR="00EC5DFE" w:rsidRPr="00876090" w:rsidRDefault="00EC5DFE" w:rsidP="00EC5DFE">
      <w:pPr>
        <w:pStyle w:val="ListParagraph"/>
        <w:numPr>
          <w:ilvl w:val="1"/>
          <w:numId w:val="6"/>
        </w:numPr>
        <w:spacing w:after="0" w:line="240" w:lineRule="auto"/>
        <w:rPr>
          <w:rFonts w:ascii="Arial" w:hAnsi="Arial" w:cs="Arial"/>
          <w:b/>
        </w:rPr>
      </w:pPr>
      <w:r>
        <w:rPr>
          <w:rFonts w:ascii="Arial" w:hAnsi="Arial" w:cs="Arial"/>
        </w:rPr>
        <w:t>Panning</w:t>
      </w:r>
    </w:p>
    <w:p w14:paraId="42A52807" w14:textId="77777777" w:rsidR="00EC5DFE" w:rsidRPr="005B29A7" w:rsidRDefault="00EC5DFE" w:rsidP="00EC5DFE">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14:paraId="54FD7A98" w14:textId="77777777" w:rsidR="00EC5DFE" w:rsidRPr="00876090" w:rsidRDefault="00EC5DFE" w:rsidP="00EC5DFE">
      <w:pPr>
        <w:pStyle w:val="ListParagraph"/>
        <w:numPr>
          <w:ilvl w:val="2"/>
          <w:numId w:val="6"/>
        </w:numPr>
        <w:spacing w:after="0" w:line="240" w:lineRule="auto"/>
        <w:rPr>
          <w:rFonts w:ascii="Arial" w:hAnsi="Arial" w:cs="Arial"/>
          <w:b/>
        </w:rPr>
      </w:pPr>
      <w:r>
        <w:rPr>
          <w:rFonts w:ascii="Arial" w:hAnsi="Arial" w:cs="Arial"/>
        </w:rPr>
        <w:t>Panning to be finished to match window system</w:t>
      </w:r>
    </w:p>
    <w:p w14:paraId="1B550232" w14:textId="77777777" w:rsidR="00EC5DFE" w:rsidRPr="00876090" w:rsidRDefault="00EC5DFE" w:rsidP="00EC5DFE">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14:paraId="2741FE00" w14:textId="77777777" w:rsidR="00EC5DFE" w:rsidRPr="00876090" w:rsidRDefault="00EC5DFE" w:rsidP="00EC5DFE">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14:paraId="29BA0491" w14:textId="77777777" w:rsidR="00EC5DFE" w:rsidRPr="00876090" w:rsidRDefault="00EC5DFE" w:rsidP="00EC5DFE">
      <w:pPr>
        <w:pStyle w:val="ListParagraph"/>
        <w:numPr>
          <w:ilvl w:val="1"/>
          <w:numId w:val="6"/>
        </w:numPr>
        <w:spacing w:after="0" w:line="240" w:lineRule="auto"/>
        <w:rPr>
          <w:rFonts w:ascii="Arial" w:hAnsi="Arial" w:cs="Arial"/>
          <w:b/>
        </w:rPr>
      </w:pPr>
      <w:r>
        <w:rPr>
          <w:rFonts w:ascii="Arial" w:hAnsi="Arial" w:cs="Arial"/>
        </w:rPr>
        <w:t>Trims</w:t>
      </w:r>
    </w:p>
    <w:p w14:paraId="604DFBDA" w14:textId="77777777" w:rsidR="00EC5DFE" w:rsidRPr="005B29A7" w:rsidRDefault="00EC5DFE" w:rsidP="00EC5DFE">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14:paraId="2AC3B77C" w14:textId="77777777" w:rsidR="00EC5DFE" w:rsidRPr="005B29A7" w:rsidRDefault="00EC5DFE" w:rsidP="00EC5DFE">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14:paraId="3162C8FE" w14:textId="77777777" w:rsidR="00EC5DFE" w:rsidRPr="005B29A7" w:rsidRDefault="00EC5DFE" w:rsidP="00EC5DFE">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14:paraId="35C593E9" w14:textId="77777777" w:rsidR="006F07E0" w:rsidRPr="007D1AEC" w:rsidRDefault="00EC5DFE" w:rsidP="00EC5DFE">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14:paraId="77C8311A" w14:textId="77777777"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14:paraId="56109C05" w14:textId="77777777" w:rsidR="00EC5DFE" w:rsidRDefault="00EC5DFE" w:rsidP="00EC5DFE">
      <w:pPr>
        <w:pStyle w:val="ListParagraph"/>
        <w:numPr>
          <w:ilvl w:val="1"/>
          <w:numId w:val="6"/>
        </w:numPr>
        <w:spacing w:after="0" w:line="240" w:lineRule="auto"/>
        <w:rPr>
          <w:rFonts w:ascii="Arial" w:hAnsi="Arial" w:cs="Arial"/>
        </w:rPr>
      </w:pPr>
      <w:r>
        <w:rPr>
          <w:rFonts w:ascii="Arial" w:hAnsi="Arial" w:cs="Arial"/>
        </w:rPr>
        <w:t>Anodic</w:t>
      </w:r>
    </w:p>
    <w:p w14:paraId="563E431B" w14:textId="77777777" w:rsidR="00EC5DFE" w:rsidRDefault="00EC5DFE" w:rsidP="00EC5DFE">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C5E9CD233684F5CBF9ABC6B7B6504C1"/>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anodize finish to all exposed surfaces of aluminum window units.</w:t>
      </w:r>
    </w:p>
    <w:p w14:paraId="2DA1541A" w14:textId="77777777" w:rsidR="00EC5DFE" w:rsidRDefault="00EC5DFE" w:rsidP="00EC5DFE">
      <w:pPr>
        <w:pStyle w:val="ListParagraph"/>
        <w:numPr>
          <w:ilvl w:val="2"/>
          <w:numId w:val="6"/>
        </w:numPr>
        <w:spacing w:after="0" w:line="240" w:lineRule="auto"/>
        <w:rPr>
          <w:rFonts w:ascii="Arial" w:hAnsi="Arial" w:cs="Arial"/>
        </w:rPr>
      </w:pPr>
      <w:r>
        <w:rPr>
          <w:rFonts w:ascii="Arial" w:hAnsi="Arial" w:cs="Arial"/>
        </w:rPr>
        <w:t>Finish must meet AAMA 611</w:t>
      </w:r>
    </w:p>
    <w:p w14:paraId="21243580" w14:textId="77777777" w:rsidR="00EC5DFE" w:rsidRDefault="00EC5DFE" w:rsidP="00EC5DFE">
      <w:pPr>
        <w:pStyle w:val="ListParagraph"/>
        <w:numPr>
          <w:ilvl w:val="1"/>
          <w:numId w:val="6"/>
        </w:numPr>
        <w:spacing w:after="0" w:line="240" w:lineRule="auto"/>
        <w:rPr>
          <w:rFonts w:ascii="Arial" w:hAnsi="Arial" w:cs="Arial"/>
        </w:rPr>
      </w:pPr>
      <w:r>
        <w:rPr>
          <w:rFonts w:ascii="Arial" w:hAnsi="Arial" w:cs="Arial"/>
        </w:rPr>
        <w:t>Paint</w:t>
      </w:r>
    </w:p>
    <w:p w14:paraId="052530FE" w14:textId="77777777" w:rsidR="00EC5DFE" w:rsidRDefault="00EC5DFE" w:rsidP="00EC5DF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14:paraId="7ED52A4E" w14:textId="77777777" w:rsidR="00EC5DFE" w:rsidRDefault="00EC5DFE" w:rsidP="00EC5DFE">
      <w:pPr>
        <w:pStyle w:val="ListParagraph"/>
        <w:numPr>
          <w:ilvl w:val="2"/>
          <w:numId w:val="6"/>
        </w:numPr>
        <w:spacing w:after="0" w:line="240" w:lineRule="auto"/>
        <w:rPr>
          <w:rFonts w:ascii="Arial" w:hAnsi="Arial" w:cs="Arial"/>
        </w:rPr>
      </w:pPr>
      <w:r>
        <w:rPr>
          <w:rFonts w:ascii="Arial" w:hAnsi="Arial" w:cs="Arial"/>
        </w:rPr>
        <w:t>Finish must meet AAMA 2604</w:t>
      </w:r>
    </w:p>
    <w:p w14:paraId="52C4EEB7" w14:textId="77777777" w:rsidR="00EC5DFE" w:rsidRDefault="00EC5DFE" w:rsidP="00EC5DF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6C79B6A973614093A591CFD3750BB414"/>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14:paraId="6806D066" w14:textId="77777777" w:rsidR="00EC5DFE" w:rsidRDefault="00EC5DFE" w:rsidP="00EC5DFE">
      <w:pPr>
        <w:pStyle w:val="ListParagraph"/>
        <w:numPr>
          <w:ilvl w:val="1"/>
          <w:numId w:val="6"/>
        </w:numPr>
        <w:spacing w:after="0" w:line="240" w:lineRule="auto"/>
        <w:rPr>
          <w:rFonts w:ascii="Arial" w:hAnsi="Arial" w:cs="Arial"/>
        </w:rPr>
      </w:pPr>
      <w:r>
        <w:rPr>
          <w:rFonts w:ascii="Arial" w:hAnsi="Arial" w:cs="Arial"/>
        </w:rPr>
        <w:t>Paint</w:t>
      </w:r>
    </w:p>
    <w:p w14:paraId="6875C4CD" w14:textId="77777777" w:rsidR="00EC5DFE" w:rsidRDefault="00EC5DFE" w:rsidP="00EC5DFE">
      <w:pPr>
        <w:pStyle w:val="ListParagraph"/>
        <w:numPr>
          <w:ilvl w:val="2"/>
          <w:numId w:val="6"/>
        </w:numPr>
        <w:spacing w:after="0" w:line="240" w:lineRule="auto"/>
        <w:rPr>
          <w:rFonts w:ascii="Arial" w:hAnsi="Arial" w:cs="Arial"/>
        </w:rPr>
      </w:pPr>
      <w:r>
        <w:rPr>
          <w:rFonts w:ascii="Arial" w:hAnsi="Arial" w:cs="Arial"/>
        </w:rPr>
        <w:t>Provide manufacturer’s standard two-coat 70% fluoropolymer resin based coating to all exposed surfaces of aluminum window units.</w:t>
      </w:r>
    </w:p>
    <w:p w14:paraId="090BCDF5" w14:textId="77777777" w:rsidR="00EC5DFE" w:rsidRDefault="00EC5DFE" w:rsidP="00EC5DFE">
      <w:pPr>
        <w:pStyle w:val="ListParagraph"/>
        <w:numPr>
          <w:ilvl w:val="2"/>
          <w:numId w:val="6"/>
        </w:numPr>
        <w:spacing w:after="0" w:line="240" w:lineRule="auto"/>
        <w:rPr>
          <w:rFonts w:ascii="Arial" w:hAnsi="Arial" w:cs="Arial"/>
        </w:rPr>
      </w:pPr>
      <w:r>
        <w:rPr>
          <w:rFonts w:ascii="Arial" w:hAnsi="Arial" w:cs="Arial"/>
        </w:rPr>
        <w:t>Finish must meet AAMA 2605</w:t>
      </w:r>
    </w:p>
    <w:p w14:paraId="24E8EF8C" w14:textId="77777777" w:rsidR="00EC5DFE" w:rsidRDefault="00EC5DFE" w:rsidP="00EC5DF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736C729A76814654BC2C2A0322EB10EC"/>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14:paraId="173A8289" w14:textId="77777777" w:rsidR="00EC5DFE" w:rsidRDefault="00EC5DFE" w:rsidP="00EC5DFE">
      <w:pPr>
        <w:pStyle w:val="ListParagraph"/>
        <w:numPr>
          <w:ilvl w:val="1"/>
          <w:numId w:val="6"/>
        </w:numPr>
        <w:spacing w:after="0" w:line="240" w:lineRule="auto"/>
        <w:rPr>
          <w:rFonts w:ascii="Arial" w:hAnsi="Arial" w:cs="Arial"/>
        </w:rPr>
      </w:pPr>
      <w:r>
        <w:rPr>
          <w:rFonts w:ascii="Arial" w:hAnsi="Arial" w:cs="Arial"/>
        </w:rPr>
        <w:t>Paint</w:t>
      </w:r>
    </w:p>
    <w:p w14:paraId="3AAE8FD8" w14:textId="77777777" w:rsidR="00EC5DFE" w:rsidRDefault="00EC5DFE" w:rsidP="00EC5DF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14:paraId="55D135A6" w14:textId="77777777" w:rsidR="00EC5DFE" w:rsidRDefault="00EC5DFE" w:rsidP="00EC5DFE">
      <w:pPr>
        <w:pStyle w:val="ListParagraph"/>
        <w:numPr>
          <w:ilvl w:val="2"/>
          <w:numId w:val="6"/>
        </w:numPr>
        <w:spacing w:after="0" w:line="240" w:lineRule="auto"/>
        <w:rPr>
          <w:rFonts w:ascii="Arial" w:hAnsi="Arial" w:cs="Arial"/>
        </w:rPr>
      </w:pPr>
      <w:r>
        <w:rPr>
          <w:rFonts w:ascii="Arial" w:hAnsi="Arial" w:cs="Arial"/>
        </w:rPr>
        <w:t>Finish must meet AAMA 2605</w:t>
      </w:r>
    </w:p>
    <w:p w14:paraId="5603F586" w14:textId="77777777" w:rsidR="00EC5DFE" w:rsidRPr="00BE513E" w:rsidRDefault="00EC5DFE" w:rsidP="00EC5DFE">
      <w:pPr>
        <w:pStyle w:val="ListParagraph"/>
        <w:numPr>
          <w:ilvl w:val="2"/>
          <w:numId w:val="6"/>
        </w:numPr>
        <w:spacing w:after="0" w:line="240" w:lineRule="auto"/>
        <w:rPr>
          <w:rFonts w:ascii="Arial" w:hAnsi="Arial" w:cs="Arial"/>
        </w:rPr>
      </w:pPr>
      <w:r>
        <w:rPr>
          <w:rFonts w:ascii="Arial" w:hAnsi="Arial" w:cs="Arial"/>
        </w:rPr>
        <w:lastRenderedPageBreak/>
        <w:t xml:space="preserve">Color: </w:t>
      </w:r>
      <w:sdt>
        <w:sdtPr>
          <w:rPr>
            <w:rStyle w:val="WinTechSpec"/>
          </w:rPr>
          <w:id w:val="-581287326"/>
          <w:placeholder>
            <w:docPart w:val="24D1793F811641F390BBEDB48274A9A5"/>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(Custom colors available upon request)</w:t>
      </w:r>
    </w:p>
    <w:p w14:paraId="70EEF5CF" w14:textId="77777777" w:rsidR="004F66C6" w:rsidRDefault="004F66C6" w:rsidP="00DC1C3D">
      <w:pPr>
        <w:spacing w:after="0" w:line="240" w:lineRule="auto"/>
        <w:rPr>
          <w:rFonts w:ascii="Arial" w:hAnsi="Arial" w:cs="Arial"/>
        </w:rPr>
      </w:pPr>
    </w:p>
    <w:p w14:paraId="1A590821" w14:textId="77777777" w:rsidR="00DC1C3D" w:rsidRDefault="00DC1C3D" w:rsidP="00DC1C3D">
      <w:pPr>
        <w:spacing w:after="0" w:line="240" w:lineRule="auto"/>
        <w:rPr>
          <w:rFonts w:ascii="Arial" w:hAnsi="Arial" w:cs="Arial"/>
          <w:b/>
        </w:rPr>
      </w:pPr>
      <w:r>
        <w:rPr>
          <w:rFonts w:ascii="Arial" w:hAnsi="Arial" w:cs="Arial"/>
          <w:b/>
        </w:rPr>
        <w:t>PART 3 – EXECUTION</w:t>
      </w:r>
    </w:p>
    <w:p w14:paraId="64998C43" w14:textId="77777777" w:rsidR="00DC1C3D" w:rsidRDefault="00DC1C3D" w:rsidP="00DC1C3D">
      <w:pPr>
        <w:spacing w:after="0" w:line="240" w:lineRule="auto"/>
        <w:rPr>
          <w:rFonts w:ascii="Arial" w:hAnsi="Arial" w:cs="Arial"/>
          <w:b/>
        </w:rPr>
      </w:pPr>
    </w:p>
    <w:p w14:paraId="71A6E1F8" w14:textId="77777777"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14:paraId="2A37DC0F" w14:textId="77777777"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14:paraId="3C01F3C1"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14:paraId="31F117D1"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14:paraId="092B8B90"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14:paraId="6695D699" w14:textId="77777777"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14:paraId="1D5689C5" w14:textId="77777777"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14:paraId="1BF00A68"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62CC0854"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14:paraId="48686278"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446B57">
        <w:rPr>
          <w:rFonts w:ascii="Arial" w:hAnsi="Arial" w:cs="Arial"/>
        </w:rPr>
        <w:t xml:space="preserve"> and/or installation instructions</w:t>
      </w:r>
      <w:r>
        <w:rPr>
          <w:rFonts w:ascii="Arial" w:hAnsi="Arial" w:cs="Arial"/>
        </w:rPr>
        <w:t xml:space="preserve"> to provide a watertight installation.</w:t>
      </w:r>
    </w:p>
    <w:p w14:paraId="67967B45"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14:paraId="1303F291" w14:textId="77777777"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14:paraId="197D58C1" w14:textId="77777777"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14:paraId="78C2A0CD" w14:textId="77777777"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14:paraId="5D9FDD9E" w14:textId="77777777"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14:paraId="5905EE0F" w14:textId="77777777" w:rsidR="00B81766" w:rsidRDefault="00B81766" w:rsidP="00B81766">
      <w:pPr>
        <w:spacing w:after="0" w:line="240" w:lineRule="auto"/>
        <w:rPr>
          <w:rFonts w:ascii="Arial" w:hAnsi="Arial" w:cs="Arial"/>
          <w:b/>
        </w:rPr>
      </w:pPr>
    </w:p>
    <w:p w14:paraId="538A925C" w14:textId="77777777" w:rsidR="00841063" w:rsidRDefault="00841063" w:rsidP="00B81766">
      <w:pPr>
        <w:spacing w:after="0" w:line="240" w:lineRule="auto"/>
        <w:rPr>
          <w:rFonts w:ascii="Arial" w:hAnsi="Arial" w:cs="Arial"/>
          <w:b/>
        </w:rPr>
      </w:pPr>
    </w:p>
    <w:p w14:paraId="061DB642" w14:textId="77777777"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78FDA" w14:textId="77777777" w:rsidR="00386B79" w:rsidRDefault="00386B79" w:rsidP="00A42316">
      <w:pPr>
        <w:spacing w:after="0" w:line="240" w:lineRule="auto"/>
      </w:pPr>
      <w:r>
        <w:separator/>
      </w:r>
    </w:p>
  </w:endnote>
  <w:endnote w:type="continuationSeparator" w:id="0">
    <w:p w14:paraId="5EBC226D" w14:textId="77777777" w:rsidR="00386B79" w:rsidRDefault="00386B79" w:rsidP="00A4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C3DA" w14:textId="0B89004C" w:rsidR="00A42316" w:rsidRDefault="00A42316">
    <w:pPr>
      <w:pStyle w:val="Footer"/>
    </w:pPr>
    <w:r>
      <w:tab/>
    </w:r>
    <w:r>
      <w:tab/>
      <w:t>Updated: 1/21/2025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F2443" w14:textId="77777777" w:rsidR="00386B79" w:rsidRDefault="00386B79" w:rsidP="00A42316">
      <w:pPr>
        <w:spacing w:after="0" w:line="240" w:lineRule="auto"/>
      </w:pPr>
      <w:r>
        <w:separator/>
      </w:r>
    </w:p>
  </w:footnote>
  <w:footnote w:type="continuationSeparator" w:id="0">
    <w:p w14:paraId="0994C725" w14:textId="77777777" w:rsidR="00386B79" w:rsidRDefault="00386B79" w:rsidP="00A42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7346797">
    <w:abstractNumId w:val="1"/>
  </w:num>
  <w:num w:numId="2" w16cid:durableId="1342782734">
    <w:abstractNumId w:val="1"/>
  </w:num>
  <w:num w:numId="3" w16cid:durableId="729964922">
    <w:abstractNumId w:val="5"/>
  </w:num>
  <w:num w:numId="4" w16cid:durableId="1329291675">
    <w:abstractNumId w:val="0"/>
  </w:num>
  <w:num w:numId="5" w16cid:durableId="1696006574">
    <w:abstractNumId w:val="2"/>
  </w:num>
  <w:num w:numId="6" w16cid:durableId="1130516385">
    <w:abstractNumId w:val="3"/>
  </w:num>
  <w:num w:numId="7" w16cid:durableId="242614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A79B6"/>
    <w:rsid w:val="000C4D94"/>
    <w:rsid w:val="00105E15"/>
    <w:rsid w:val="00151562"/>
    <w:rsid w:val="001711A1"/>
    <w:rsid w:val="00224327"/>
    <w:rsid w:val="00232FF6"/>
    <w:rsid w:val="00263F97"/>
    <w:rsid w:val="002B6B8A"/>
    <w:rsid w:val="00352422"/>
    <w:rsid w:val="00386B79"/>
    <w:rsid w:val="003A4D9B"/>
    <w:rsid w:val="00416F6A"/>
    <w:rsid w:val="00424B21"/>
    <w:rsid w:val="00446B57"/>
    <w:rsid w:val="004B4702"/>
    <w:rsid w:val="004D0DDE"/>
    <w:rsid w:val="004E0904"/>
    <w:rsid w:val="004F66C6"/>
    <w:rsid w:val="00551DEC"/>
    <w:rsid w:val="005725DA"/>
    <w:rsid w:val="00580BA1"/>
    <w:rsid w:val="005B29A7"/>
    <w:rsid w:val="00616042"/>
    <w:rsid w:val="00657792"/>
    <w:rsid w:val="006A5C05"/>
    <w:rsid w:val="006F07E0"/>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30D6C"/>
    <w:rsid w:val="00976343"/>
    <w:rsid w:val="00994781"/>
    <w:rsid w:val="009E4FF0"/>
    <w:rsid w:val="00A142AF"/>
    <w:rsid w:val="00A20B25"/>
    <w:rsid w:val="00A32219"/>
    <w:rsid w:val="00A42316"/>
    <w:rsid w:val="00A44A2F"/>
    <w:rsid w:val="00A462EF"/>
    <w:rsid w:val="00A7337B"/>
    <w:rsid w:val="00A85C3C"/>
    <w:rsid w:val="00AB1E92"/>
    <w:rsid w:val="00AB7710"/>
    <w:rsid w:val="00AF1443"/>
    <w:rsid w:val="00B36E1D"/>
    <w:rsid w:val="00B81766"/>
    <w:rsid w:val="00B83F31"/>
    <w:rsid w:val="00BE513E"/>
    <w:rsid w:val="00BF1CEE"/>
    <w:rsid w:val="00BF3E7B"/>
    <w:rsid w:val="00C736AF"/>
    <w:rsid w:val="00CE6E03"/>
    <w:rsid w:val="00D9763D"/>
    <w:rsid w:val="00DC1C3D"/>
    <w:rsid w:val="00E824CB"/>
    <w:rsid w:val="00EC03C8"/>
    <w:rsid w:val="00EC5DFE"/>
    <w:rsid w:val="00F4258E"/>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8E3E"/>
  <w15:docId w15:val="{3CD5775A-74DD-42FE-915A-83C08847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 w:type="paragraph" w:styleId="Header">
    <w:name w:val="header"/>
    <w:basedOn w:val="Normal"/>
    <w:link w:val="HeaderChar"/>
    <w:uiPriority w:val="99"/>
    <w:unhideWhenUsed/>
    <w:rsid w:val="00A4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316"/>
  </w:style>
  <w:style w:type="paragraph" w:styleId="Footer">
    <w:name w:val="footer"/>
    <w:basedOn w:val="Normal"/>
    <w:link w:val="FooterChar"/>
    <w:uiPriority w:val="99"/>
    <w:unhideWhenUsed/>
    <w:rsid w:val="00A42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5E9CD233684F5CBF9ABC6B7B6504C1"/>
        <w:category>
          <w:name w:val="General"/>
          <w:gallery w:val="placeholder"/>
        </w:category>
        <w:types>
          <w:type w:val="bbPlcHdr"/>
        </w:types>
        <w:behaviors>
          <w:behavior w:val="content"/>
        </w:behaviors>
        <w:guid w:val="{A1E825A6-6B90-42FF-AEC1-2BC5EA5B5DEA}"/>
      </w:docPartPr>
      <w:docPartBody>
        <w:p w:rsidR="00715188" w:rsidRDefault="00363009" w:rsidP="00363009">
          <w:pPr>
            <w:pStyle w:val="3C5E9CD233684F5CBF9ABC6B7B6504C1"/>
          </w:pPr>
          <w:r w:rsidRPr="00D932D0">
            <w:rPr>
              <w:rStyle w:val="PlaceholderText"/>
            </w:rPr>
            <w:t>Choose an item.</w:t>
          </w:r>
        </w:p>
      </w:docPartBody>
    </w:docPart>
    <w:docPart>
      <w:docPartPr>
        <w:name w:val="6C79B6A973614093A591CFD3750BB414"/>
        <w:category>
          <w:name w:val="General"/>
          <w:gallery w:val="placeholder"/>
        </w:category>
        <w:types>
          <w:type w:val="bbPlcHdr"/>
        </w:types>
        <w:behaviors>
          <w:behavior w:val="content"/>
        </w:behaviors>
        <w:guid w:val="{E52DDF65-D5C0-40C3-B5DD-06FC6DFD094A}"/>
      </w:docPartPr>
      <w:docPartBody>
        <w:p w:rsidR="00715188" w:rsidRDefault="00363009" w:rsidP="00363009">
          <w:pPr>
            <w:pStyle w:val="6C79B6A973614093A591CFD3750BB414"/>
          </w:pPr>
          <w:r w:rsidRPr="00D932D0">
            <w:rPr>
              <w:rStyle w:val="PlaceholderText"/>
            </w:rPr>
            <w:t>Choose an item.</w:t>
          </w:r>
        </w:p>
      </w:docPartBody>
    </w:docPart>
    <w:docPart>
      <w:docPartPr>
        <w:name w:val="736C729A76814654BC2C2A0322EB10EC"/>
        <w:category>
          <w:name w:val="General"/>
          <w:gallery w:val="placeholder"/>
        </w:category>
        <w:types>
          <w:type w:val="bbPlcHdr"/>
        </w:types>
        <w:behaviors>
          <w:behavior w:val="content"/>
        </w:behaviors>
        <w:guid w:val="{12279C27-402E-4BBB-9876-850781D99826}"/>
      </w:docPartPr>
      <w:docPartBody>
        <w:p w:rsidR="00715188" w:rsidRDefault="00363009" w:rsidP="00363009">
          <w:pPr>
            <w:pStyle w:val="736C729A76814654BC2C2A0322EB10EC"/>
          </w:pPr>
          <w:r w:rsidRPr="00D932D0">
            <w:rPr>
              <w:rStyle w:val="PlaceholderText"/>
            </w:rPr>
            <w:t>Choose an item.</w:t>
          </w:r>
        </w:p>
      </w:docPartBody>
    </w:docPart>
    <w:docPart>
      <w:docPartPr>
        <w:name w:val="24D1793F811641F390BBEDB48274A9A5"/>
        <w:category>
          <w:name w:val="General"/>
          <w:gallery w:val="placeholder"/>
        </w:category>
        <w:types>
          <w:type w:val="bbPlcHdr"/>
        </w:types>
        <w:behaviors>
          <w:behavior w:val="content"/>
        </w:behaviors>
        <w:guid w:val="{DF99160F-F7CA-490F-910B-A1DC834F72A0}"/>
      </w:docPartPr>
      <w:docPartBody>
        <w:p w:rsidR="00715188" w:rsidRDefault="00363009" w:rsidP="00363009">
          <w:pPr>
            <w:pStyle w:val="24D1793F811641F390BBEDB48274A9A5"/>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E69"/>
    <w:rsid w:val="0014144F"/>
    <w:rsid w:val="00363009"/>
    <w:rsid w:val="00551DEC"/>
    <w:rsid w:val="00715188"/>
    <w:rsid w:val="007E606F"/>
    <w:rsid w:val="009A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009"/>
    <w:rPr>
      <w:color w:val="808080"/>
    </w:rPr>
  </w:style>
  <w:style w:type="paragraph" w:customStyle="1" w:styleId="3C5E9CD233684F5CBF9ABC6B7B6504C1">
    <w:name w:val="3C5E9CD233684F5CBF9ABC6B7B6504C1"/>
    <w:rsid w:val="00363009"/>
  </w:style>
  <w:style w:type="paragraph" w:customStyle="1" w:styleId="6C79B6A973614093A591CFD3750BB414">
    <w:name w:val="6C79B6A973614093A591CFD3750BB414"/>
    <w:rsid w:val="00363009"/>
  </w:style>
  <w:style w:type="paragraph" w:customStyle="1" w:styleId="736C729A76814654BC2C2A0322EB10EC">
    <w:name w:val="736C729A76814654BC2C2A0322EB10EC"/>
    <w:rsid w:val="00363009"/>
  </w:style>
  <w:style w:type="paragraph" w:customStyle="1" w:styleId="24D1793F811641F390BBEDB48274A9A5">
    <w:name w:val="24D1793F811641F390BBEDB48274A9A5"/>
    <w:rsid w:val="00363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Joseph Holmes</cp:lastModifiedBy>
  <cp:revision>3</cp:revision>
  <cp:lastPrinted>2018-02-07T21:27:00Z</cp:lastPrinted>
  <dcterms:created xsi:type="dcterms:W3CDTF">2025-01-21T16:03:00Z</dcterms:created>
  <dcterms:modified xsi:type="dcterms:W3CDTF">2025-01-21T16:13:00Z</dcterms:modified>
</cp:coreProperties>
</file>